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987D2E">
        <w:rPr>
          <w:noProof/>
          <w:sz w:val="28"/>
          <w:szCs w:val="28"/>
          <w:lang w:eastAsia="en-GB"/>
        </w:rPr>
        <w:t>1</w:t>
      </w:r>
      <w:r w:rsidR="004537E7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</w:t>
      </w:r>
      <w:r w:rsidR="004537E7">
        <w:rPr>
          <w:noProof/>
          <w:sz w:val="28"/>
          <w:szCs w:val="28"/>
          <w:lang w:eastAsia="en-GB"/>
        </w:rPr>
        <w:t>m</w:t>
      </w:r>
      <w:r w:rsidR="00987D2E">
        <w:rPr>
          <w:noProof/>
          <w:sz w:val="28"/>
          <w:szCs w:val="28"/>
          <w:lang w:eastAsia="en-GB"/>
        </w:rPr>
        <w:t>/</w:t>
      </w:r>
      <w:r w:rsidR="004537E7">
        <w:rPr>
          <w:noProof/>
          <w:sz w:val="28"/>
          <w:szCs w:val="28"/>
          <w:lang w:eastAsia="en-GB"/>
        </w:rPr>
        <w:t>n</w:t>
      </w:r>
      <w:r w:rsidR="00CE60E4">
        <w:rPr>
          <w:noProof/>
          <w:sz w:val="28"/>
          <w:szCs w:val="28"/>
          <w:lang w:eastAsia="en-GB"/>
        </w:rPr>
        <w:t xml:space="preserve"> </w:t>
      </w:r>
      <w:r w:rsidR="004537E7">
        <w:rPr>
          <w:noProof/>
          <w:sz w:val="28"/>
          <w:szCs w:val="28"/>
          <w:lang w:eastAsia="en-GB"/>
        </w:rPr>
        <w:t xml:space="preserve">and M/G/1 </w:t>
      </w:r>
      <w:r w:rsidR="00CE60E4">
        <w:rPr>
          <w:noProof/>
          <w:sz w:val="28"/>
          <w:szCs w:val="28"/>
          <w:lang w:eastAsia="en-GB"/>
        </w:rPr>
        <w:t>QUEUE</w:t>
      </w:r>
      <w:r w:rsidR="004537E7">
        <w:rPr>
          <w:noProof/>
          <w:sz w:val="28"/>
          <w:szCs w:val="28"/>
          <w:lang w:eastAsia="en-GB"/>
        </w:rPr>
        <w:t>S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823831" w:rsidRDefault="00823831">
      <w:pPr>
        <w:rPr>
          <w:noProof/>
          <w:lang w:eastAsia="en-GB"/>
        </w:rPr>
      </w:pPr>
    </w:p>
    <w:p w:rsidR="00F101C2" w:rsidRDefault="004537E7">
      <w:pPr>
        <w:rPr>
          <w:noProof/>
          <w:lang w:eastAsia="en-GB"/>
        </w:rPr>
      </w:pPr>
      <w:r w:rsidRPr="004537E7">
        <w:rPr>
          <w:noProof/>
          <w:lang w:eastAsia="en-GB"/>
        </w:rPr>
        <w:drawing>
          <wp:inline distT="0" distB="0" distL="0" distR="0">
            <wp:extent cx="7839757" cy="5565681"/>
            <wp:effectExtent l="0" t="5715" r="3175" b="3175"/>
            <wp:docPr id="5" name="Picture 5" descr="C:\Users\joabw\Documents\Lectures\Network Performance Analysis\Additional notes for online lectures\Lecture 13 - The MMmn and MG1 queues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13 - The MMmn and MG1 queues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5192" cy="556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537E7">
      <w:pPr>
        <w:rPr>
          <w:noProof/>
          <w:lang w:eastAsia="en-GB"/>
        </w:rPr>
      </w:pPr>
    </w:p>
    <w:p w:rsidR="004537E7" w:rsidRDefault="00403348">
      <w:pPr>
        <w:rPr>
          <w:noProof/>
          <w:lang w:eastAsia="en-GB"/>
        </w:rPr>
      </w:pPr>
      <w:r w:rsidRPr="00403348">
        <w:rPr>
          <w:noProof/>
          <w:lang w:eastAsia="en-GB"/>
        </w:rPr>
        <w:lastRenderedPageBreak/>
        <w:drawing>
          <wp:inline distT="0" distB="0" distL="0" distR="0" wp14:anchorId="11F027B1" wp14:editId="452F5E8F">
            <wp:extent cx="8724574" cy="5610860"/>
            <wp:effectExtent l="0" t="5397" r="0" b="0"/>
            <wp:docPr id="6" name="Picture 6" descr="C:\Users\joabw\Documents\Lectures\Network Performance Analysis\Additional notes for online lectures\Lecture 13 - The MMmn and MG1 queues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13 - The MMmn and MG1 queues\Fi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31314" cy="561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A7815">
      <w:pPr>
        <w:rPr>
          <w:noProof/>
          <w:lang w:eastAsia="en-GB"/>
        </w:rPr>
      </w:pPr>
      <w:r w:rsidRPr="004A7815">
        <w:rPr>
          <w:noProof/>
          <w:lang w:eastAsia="en-GB"/>
        </w:rPr>
        <w:lastRenderedPageBreak/>
        <w:drawing>
          <wp:inline distT="0" distB="0" distL="0" distR="0">
            <wp:extent cx="8906561" cy="5641878"/>
            <wp:effectExtent l="0" t="5715" r="3175" b="3175"/>
            <wp:docPr id="7" name="Picture 7" descr="C:\Users\joabw\Documents\Lectures\Network Performance Analysis\Additional notes for online lectures\Lecture 13 - The MMmn and MG1 queues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13 - The MMmn and MG1 queues\Fi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11678" cy="564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316A3">
      <w:pPr>
        <w:rPr>
          <w:noProof/>
          <w:lang w:eastAsia="en-GB"/>
        </w:rPr>
      </w:pPr>
      <w:r w:rsidRPr="004316A3">
        <w:rPr>
          <w:noProof/>
          <w:lang w:eastAsia="en-GB"/>
        </w:rPr>
        <w:lastRenderedPageBreak/>
        <w:drawing>
          <wp:inline distT="0" distB="0" distL="0" distR="0">
            <wp:extent cx="8290819" cy="5405120"/>
            <wp:effectExtent l="0" t="5080" r="0" b="0"/>
            <wp:docPr id="8" name="Picture 8" descr="C:\Users\joabw\Documents\Lectures\Network Performance Analysis\Additional notes for online lectures\Lecture 13 - The MMmn and MG1 queues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13 - The MMmn and MG1 queues\Fig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0819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1A2066">
      <w:pPr>
        <w:rPr>
          <w:noProof/>
          <w:lang w:eastAsia="en-GB"/>
        </w:rPr>
      </w:pPr>
      <w:r w:rsidRPr="001A2066">
        <w:rPr>
          <w:noProof/>
          <w:lang w:eastAsia="en-GB"/>
        </w:rPr>
        <w:lastRenderedPageBreak/>
        <w:drawing>
          <wp:inline distT="0" distB="0" distL="0" distR="0">
            <wp:extent cx="9261385" cy="5481320"/>
            <wp:effectExtent l="3810" t="0" r="1270" b="1270"/>
            <wp:docPr id="9" name="Picture 9" descr="C:\Users\joabw\Documents\Lectures\Network Performance Analysis\Additional notes for online lectures\Lecture 13 - The MMmn and MG1 queues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13 - The MMmn and MG1 queues\Fig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63507" cy="548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2B1F76">
      <w:pPr>
        <w:rPr>
          <w:noProof/>
          <w:lang w:eastAsia="en-GB"/>
        </w:rPr>
      </w:pPr>
      <w:r w:rsidRPr="002B1F76">
        <w:rPr>
          <w:noProof/>
          <w:lang w:eastAsia="en-GB"/>
        </w:rPr>
        <w:lastRenderedPageBreak/>
        <w:drawing>
          <wp:inline distT="0" distB="0" distL="0" distR="0">
            <wp:extent cx="8646062" cy="5671623"/>
            <wp:effectExtent l="1270" t="0" r="4445" b="4445"/>
            <wp:docPr id="10" name="Picture 10" descr="C:\Users\joabw\Documents\Lectures\Network Performance Analysis\Additional notes for online lectures\Lecture 13 - The MMmn and MG1 queues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13 - The MMmn and MG1 queues\Fig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47698" cy="567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084124">
      <w:pPr>
        <w:rPr>
          <w:noProof/>
          <w:lang w:eastAsia="en-GB"/>
        </w:rPr>
      </w:pPr>
      <w:r w:rsidRPr="00084124">
        <w:rPr>
          <w:noProof/>
          <w:lang w:eastAsia="en-GB"/>
        </w:rPr>
        <w:lastRenderedPageBreak/>
        <w:drawing>
          <wp:inline distT="0" distB="0" distL="0" distR="0">
            <wp:extent cx="8840884" cy="6250940"/>
            <wp:effectExtent l="0" t="635" r="0" b="0"/>
            <wp:docPr id="11" name="Picture 11" descr="C:\Users\joabw\Documents\Lectures\Network Performance Analysis\Additional notes for online lectures\Lecture 13 - The MMmn and MG1 queues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13 - The MMmn and MG1 queues\Fig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46733" cy="62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537E7">
      <w:pPr>
        <w:rPr>
          <w:noProof/>
          <w:lang w:eastAsia="en-GB"/>
        </w:rPr>
      </w:pPr>
    </w:p>
    <w:p w:rsidR="004537E7" w:rsidRDefault="004537E7">
      <w:pPr>
        <w:rPr>
          <w:noProof/>
          <w:lang w:eastAsia="en-GB"/>
        </w:rPr>
      </w:pPr>
    </w:p>
    <w:p w:rsidR="004537E7" w:rsidRDefault="004537E7">
      <w:pPr>
        <w:rPr>
          <w:noProof/>
          <w:lang w:eastAsia="en-GB"/>
        </w:rPr>
      </w:pPr>
    </w:p>
    <w:p w:rsidR="004537E7" w:rsidRDefault="00A83066">
      <w:pPr>
        <w:rPr>
          <w:noProof/>
          <w:lang w:eastAsia="en-GB"/>
        </w:rPr>
      </w:pPr>
      <w:r w:rsidRPr="00A83066">
        <w:rPr>
          <w:noProof/>
          <w:lang w:eastAsia="en-GB"/>
        </w:rPr>
        <w:drawing>
          <wp:inline distT="0" distB="0" distL="0" distR="0">
            <wp:extent cx="7527335" cy="5565685"/>
            <wp:effectExtent l="9525" t="0" r="6985" b="6985"/>
            <wp:docPr id="12" name="Picture 12" descr="C:\Users\joabw\Documents\Lectures\Network Performance Analysis\Additional notes for online lectures\Lecture 13 - The MMmn and MG1 queues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13 - The MMmn and MG1 queues\Fig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32406" cy="556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537E7">
      <w:pPr>
        <w:rPr>
          <w:noProof/>
          <w:lang w:eastAsia="en-GB"/>
        </w:rPr>
      </w:pPr>
    </w:p>
    <w:p w:rsidR="004537E7" w:rsidRDefault="004537E7">
      <w:pPr>
        <w:rPr>
          <w:noProof/>
          <w:lang w:eastAsia="en-GB"/>
        </w:rPr>
      </w:pPr>
    </w:p>
    <w:p w:rsidR="004537E7" w:rsidRDefault="004537E7">
      <w:pPr>
        <w:rPr>
          <w:noProof/>
          <w:lang w:eastAsia="en-GB"/>
        </w:rPr>
      </w:pPr>
    </w:p>
    <w:p w:rsidR="004537E7" w:rsidRDefault="00921BC1">
      <w:pPr>
        <w:rPr>
          <w:noProof/>
          <w:lang w:eastAsia="en-GB"/>
        </w:rPr>
      </w:pPr>
      <w:r w:rsidRPr="00921BC1">
        <w:rPr>
          <w:noProof/>
          <w:lang w:eastAsia="en-GB"/>
        </w:rPr>
        <w:drawing>
          <wp:inline distT="0" distB="0" distL="0" distR="0">
            <wp:extent cx="8117896" cy="5763788"/>
            <wp:effectExtent l="0" t="3810" r="0" b="0"/>
            <wp:docPr id="13" name="Picture 13" descr="C:\Users\joabw\Documents\Lectures\Network Performance Analysis\Additional notes for online lectures\Lecture 13 - The MMmn and MG1 queues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13 - The MMmn and MG1 queues\Fig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3387" cy="57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4537E7">
      <w:pPr>
        <w:rPr>
          <w:noProof/>
          <w:lang w:eastAsia="en-GB"/>
        </w:rPr>
      </w:pPr>
    </w:p>
    <w:p w:rsidR="004537E7" w:rsidRDefault="00765E6C">
      <w:pPr>
        <w:rPr>
          <w:noProof/>
          <w:lang w:eastAsia="en-GB"/>
        </w:rPr>
      </w:pPr>
      <w:r w:rsidRPr="00765E6C">
        <w:rPr>
          <w:noProof/>
          <w:lang w:eastAsia="en-GB"/>
        </w:rPr>
        <w:drawing>
          <wp:inline distT="0" distB="0" distL="0" distR="0">
            <wp:extent cx="8502708" cy="5809504"/>
            <wp:effectExtent l="0" t="5715" r="6985" b="6985"/>
            <wp:docPr id="14" name="Picture 14" descr="C:\Users\joabw\Documents\Lectures\Network Performance Analysis\Additional notes for online lectures\Lecture 13 - The MMmn and MG1 queues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13 - The MMmn and MG1 queues\Fig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7641" cy="581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E7" w:rsidRDefault="00765E6C">
      <w:pPr>
        <w:rPr>
          <w:noProof/>
          <w:lang w:eastAsia="en-GB"/>
        </w:rPr>
      </w:pPr>
      <w:r w:rsidRPr="00765E6C">
        <w:rPr>
          <w:noProof/>
          <w:lang w:eastAsia="en-GB"/>
        </w:rPr>
        <w:lastRenderedPageBreak/>
        <w:drawing>
          <wp:inline distT="0" distB="0" distL="0" distR="0">
            <wp:extent cx="8764579" cy="5664200"/>
            <wp:effectExtent l="6985" t="0" r="5715" b="5715"/>
            <wp:docPr id="15" name="Picture 15" descr="C:\Users\joabw\Documents\Lectures\Network Performance Analysis\Additional notes for online lectures\Lecture 13 - The MMmn and MG1 queues\Fi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13 - The MMmn and MG1 queues\Fig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71320" cy="566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3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FB8"/>
    <w:rsid w:val="000253EC"/>
    <w:rsid w:val="00041FE8"/>
    <w:rsid w:val="00084124"/>
    <w:rsid w:val="000D07B8"/>
    <w:rsid w:val="001A2066"/>
    <w:rsid w:val="001F4B09"/>
    <w:rsid w:val="001F518D"/>
    <w:rsid w:val="00240FB8"/>
    <w:rsid w:val="002B1F76"/>
    <w:rsid w:val="003147ED"/>
    <w:rsid w:val="003413B5"/>
    <w:rsid w:val="003921EB"/>
    <w:rsid w:val="00403348"/>
    <w:rsid w:val="004316A3"/>
    <w:rsid w:val="00443456"/>
    <w:rsid w:val="004537E7"/>
    <w:rsid w:val="0049033C"/>
    <w:rsid w:val="00495872"/>
    <w:rsid w:val="004A7815"/>
    <w:rsid w:val="004B082E"/>
    <w:rsid w:val="004E57C6"/>
    <w:rsid w:val="004E6AA3"/>
    <w:rsid w:val="00537B41"/>
    <w:rsid w:val="005411A9"/>
    <w:rsid w:val="0056686C"/>
    <w:rsid w:val="005B0B6D"/>
    <w:rsid w:val="00630F8B"/>
    <w:rsid w:val="006E003A"/>
    <w:rsid w:val="00765E6C"/>
    <w:rsid w:val="0078542B"/>
    <w:rsid w:val="007D1C28"/>
    <w:rsid w:val="007E7CDE"/>
    <w:rsid w:val="00813641"/>
    <w:rsid w:val="00823831"/>
    <w:rsid w:val="008454AE"/>
    <w:rsid w:val="00853D15"/>
    <w:rsid w:val="00876E31"/>
    <w:rsid w:val="00886ABB"/>
    <w:rsid w:val="00921BC1"/>
    <w:rsid w:val="00987D2E"/>
    <w:rsid w:val="009F4573"/>
    <w:rsid w:val="00A83066"/>
    <w:rsid w:val="00AD0664"/>
    <w:rsid w:val="00AF6B31"/>
    <w:rsid w:val="00B30BFD"/>
    <w:rsid w:val="00B515A8"/>
    <w:rsid w:val="00BC71E5"/>
    <w:rsid w:val="00BD14F1"/>
    <w:rsid w:val="00C7590E"/>
    <w:rsid w:val="00CE60E4"/>
    <w:rsid w:val="00D5074E"/>
    <w:rsid w:val="00D557D2"/>
    <w:rsid w:val="00D9524D"/>
    <w:rsid w:val="00D96633"/>
    <w:rsid w:val="00E23273"/>
    <w:rsid w:val="00E804F3"/>
    <w:rsid w:val="00F101C2"/>
    <w:rsid w:val="00F2766A"/>
    <w:rsid w:val="00F3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5EAE3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E79D8-5CD9-43B2-83CD-3B5765045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12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joab.winkler@gmail.com</cp:lastModifiedBy>
  <cp:revision>57</cp:revision>
  <dcterms:created xsi:type="dcterms:W3CDTF">2020-11-23T17:39:00Z</dcterms:created>
  <dcterms:modified xsi:type="dcterms:W3CDTF">2021-01-17T15:35:00Z</dcterms:modified>
</cp:coreProperties>
</file>